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D9" w:rsidRDefault="008D02D9" w:rsidP="00E42C1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42C1E" w:rsidRPr="005D3A23" w:rsidRDefault="00E42C1E" w:rsidP="00E42C1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>OBJETIVO</w:t>
      </w:r>
    </w:p>
    <w:p w:rsidR="00042F4B" w:rsidRPr="005D3A23" w:rsidRDefault="00042F4B" w:rsidP="00042F4B">
      <w:pPr>
        <w:pStyle w:val="Prrafodelista"/>
        <w:ind w:left="644"/>
        <w:rPr>
          <w:rFonts w:ascii="Arial" w:hAnsi="Arial" w:cs="Arial"/>
          <w:sz w:val="24"/>
          <w:szCs w:val="24"/>
        </w:rPr>
      </w:pPr>
      <w:r w:rsidRPr="005D3A23">
        <w:rPr>
          <w:rFonts w:ascii="Arial" w:hAnsi="Arial" w:cs="Arial"/>
          <w:sz w:val="24"/>
          <w:szCs w:val="24"/>
        </w:rPr>
        <w:t xml:space="preserve">Este procedimiento tiene por objeto sensibilizar y capacitar el personal desvinculado o que este próximo al retiro del servicio </w:t>
      </w:r>
    </w:p>
    <w:p w:rsidR="00042F4B" w:rsidRPr="005D3A23" w:rsidRDefault="00042F4B" w:rsidP="00042F4B">
      <w:pPr>
        <w:pStyle w:val="Prrafodelista"/>
        <w:ind w:left="644"/>
        <w:rPr>
          <w:rFonts w:ascii="Arial" w:hAnsi="Arial" w:cs="Arial"/>
          <w:sz w:val="24"/>
          <w:szCs w:val="24"/>
        </w:rPr>
      </w:pPr>
      <w:r w:rsidRPr="005D3A23">
        <w:rPr>
          <w:rFonts w:ascii="Arial" w:hAnsi="Arial" w:cs="Arial"/>
          <w:sz w:val="24"/>
          <w:szCs w:val="24"/>
        </w:rPr>
        <w:t>Ara que afronte el desempleo con una actitud positiva y desarrolle estrategias positivas en busca de un nuevo cargo u ocupación</w:t>
      </w:r>
    </w:p>
    <w:p w:rsidR="00E42C1E" w:rsidRPr="005D3A23" w:rsidRDefault="00E42C1E" w:rsidP="00E42C1E">
      <w:pPr>
        <w:pStyle w:val="Prrafodelista"/>
        <w:rPr>
          <w:rFonts w:ascii="Arial" w:hAnsi="Arial" w:cs="Arial"/>
          <w:sz w:val="24"/>
          <w:szCs w:val="24"/>
        </w:rPr>
      </w:pPr>
    </w:p>
    <w:p w:rsidR="00E42C1E" w:rsidRPr="005D3A23" w:rsidRDefault="00E42C1E" w:rsidP="00E42C1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>ALCANCE:</w:t>
      </w:r>
    </w:p>
    <w:p w:rsidR="00720A97" w:rsidRPr="005D3A23" w:rsidRDefault="00720A97" w:rsidP="00720A97">
      <w:pPr>
        <w:pStyle w:val="Prrafodelista"/>
        <w:ind w:left="644"/>
        <w:rPr>
          <w:rFonts w:ascii="Arial" w:hAnsi="Arial" w:cs="Arial"/>
          <w:sz w:val="24"/>
          <w:szCs w:val="24"/>
        </w:rPr>
      </w:pPr>
      <w:r w:rsidRPr="005D3A23">
        <w:rPr>
          <w:rFonts w:ascii="Arial" w:hAnsi="Arial" w:cs="Arial"/>
          <w:sz w:val="24"/>
          <w:szCs w:val="24"/>
        </w:rPr>
        <w:t xml:space="preserve">Este procedimiento aplica para todo los servidores </w:t>
      </w:r>
      <w:r w:rsidR="00B6233B" w:rsidRPr="005D3A23">
        <w:rPr>
          <w:rFonts w:ascii="Arial" w:hAnsi="Arial" w:cs="Arial"/>
          <w:sz w:val="24"/>
          <w:szCs w:val="24"/>
        </w:rPr>
        <w:t>público pre pensionado</w:t>
      </w:r>
      <w:r w:rsidRPr="005D3A23">
        <w:rPr>
          <w:rFonts w:ascii="Arial" w:hAnsi="Arial" w:cs="Arial"/>
          <w:sz w:val="24"/>
          <w:szCs w:val="24"/>
        </w:rPr>
        <w:t xml:space="preserve"> para los que sean retirados del servicio mediante procesos de modernización administrativa y de reforma de la plata de personal en la administración </w:t>
      </w:r>
      <w:r w:rsidR="00042F4B" w:rsidRPr="005D3A23">
        <w:rPr>
          <w:rFonts w:ascii="Arial" w:hAnsi="Arial" w:cs="Arial"/>
          <w:sz w:val="24"/>
          <w:szCs w:val="24"/>
        </w:rPr>
        <w:t>central departamental, incluye la participación directa de la dirección de talento humano</w:t>
      </w:r>
    </w:p>
    <w:p w:rsidR="00720A97" w:rsidRPr="005D3A23" w:rsidRDefault="00720A97" w:rsidP="00720A97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</w:p>
    <w:p w:rsidR="00DD37B3" w:rsidRPr="005D3A23" w:rsidRDefault="00DD37B3" w:rsidP="00DD37B3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</w:p>
    <w:p w:rsidR="00720A97" w:rsidRPr="005D3A23" w:rsidRDefault="00E42C1E" w:rsidP="00720A9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>RESPONSABLES</w:t>
      </w:r>
    </w:p>
    <w:p w:rsidR="00DD37B3" w:rsidRDefault="00720A97" w:rsidP="00720A97">
      <w:pPr>
        <w:pStyle w:val="Prrafodelista"/>
        <w:ind w:left="644"/>
        <w:rPr>
          <w:rFonts w:ascii="Arial" w:hAnsi="Arial" w:cs="Arial"/>
          <w:sz w:val="24"/>
          <w:szCs w:val="24"/>
        </w:rPr>
      </w:pPr>
      <w:r w:rsidRPr="005D3A23">
        <w:rPr>
          <w:rFonts w:ascii="Arial" w:hAnsi="Arial" w:cs="Arial"/>
          <w:sz w:val="24"/>
          <w:szCs w:val="24"/>
        </w:rPr>
        <w:t xml:space="preserve">Los responsables para ejecutar, implementar y aprobar el procedimiento de estructuración de cargos son: Jefe </w:t>
      </w:r>
      <w:r w:rsidR="008D02D9">
        <w:rPr>
          <w:rFonts w:ascii="Arial" w:hAnsi="Arial" w:cs="Arial"/>
          <w:sz w:val="24"/>
          <w:szCs w:val="24"/>
        </w:rPr>
        <w:t>de área, Jefe de gestión humana.</w:t>
      </w:r>
    </w:p>
    <w:p w:rsidR="008D02D9" w:rsidRPr="005D3A23" w:rsidRDefault="008D02D9" w:rsidP="00720A97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</w:p>
    <w:p w:rsidR="00E42C1E" w:rsidRDefault="00E42C1E" w:rsidP="00E42C1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>DEFINICION</w:t>
      </w:r>
    </w:p>
    <w:p w:rsidR="008D02D9" w:rsidRDefault="008D02D9" w:rsidP="008D02D9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</w:p>
    <w:p w:rsidR="008D02D9" w:rsidRDefault="008D02D9" w:rsidP="008D02D9">
      <w:pPr>
        <w:pStyle w:val="Prrafodelista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SENSIBILIZAR: </w:t>
      </w:r>
      <w:r w:rsidR="00F71D4F" w:rsidRPr="00F71D4F">
        <w:rPr>
          <w:rFonts w:ascii="Arial" w:hAnsi="Arial" w:cs="Arial"/>
          <w:sz w:val="24"/>
          <w:szCs w:val="24"/>
        </w:rPr>
        <w:t>hacer que una persona se dé cuenta de lo importante o el valor de una cosa, o que preste atención a lo que se dice o se pide</w:t>
      </w:r>
      <w:r w:rsidR="00F71D4F">
        <w:rPr>
          <w:rFonts w:ascii="Arial" w:hAnsi="Arial" w:cs="Arial"/>
          <w:sz w:val="24"/>
          <w:szCs w:val="24"/>
        </w:rPr>
        <w:t>.</w:t>
      </w:r>
    </w:p>
    <w:p w:rsidR="00E42C1E" w:rsidRDefault="00F71D4F" w:rsidP="00AA5611">
      <w:pPr>
        <w:pStyle w:val="Prrafodelista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CAPACITAR:</w:t>
      </w:r>
      <w:r>
        <w:rPr>
          <w:rFonts w:ascii="Arial" w:hAnsi="Arial" w:cs="Arial"/>
          <w:sz w:val="24"/>
          <w:szCs w:val="24"/>
        </w:rPr>
        <w:t xml:space="preserve"> hacer que una persona o una cosa sea apta o capaz para determinada cosas.</w:t>
      </w:r>
    </w:p>
    <w:p w:rsidR="00AA5611" w:rsidRPr="00AA5611" w:rsidRDefault="00AA5611" w:rsidP="00AA56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:rsidR="00E42C1E" w:rsidRPr="005D3A23" w:rsidRDefault="00E42C1E" w:rsidP="00E42C1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>METODOLOGIA</w:t>
      </w:r>
    </w:p>
    <w:p w:rsidR="00E42C1E" w:rsidRPr="005D3A23" w:rsidRDefault="00E42C1E" w:rsidP="00E42C1E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42C1E" w:rsidRDefault="00E42C1E" w:rsidP="00E42C1E">
      <w:pPr>
        <w:pStyle w:val="Prrafode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>condiciones generales</w:t>
      </w:r>
    </w:p>
    <w:p w:rsidR="00AA5611" w:rsidRPr="00D66883" w:rsidRDefault="00AA5611" w:rsidP="00AA5611">
      <w:pPr>
        <w:pStyle w:val="Prrafodelista"/>
        <w:ind w:left="644"/>
        <w:rPr>
          <w:rFonts w:ascii="Arial" w:hAnsi="Arial" w:cs="Arial"/>
          <w:sz w:val="24"/>
          <w:szCs w:val="24"/>
        </w:rPr>
      </w:pPr>
      <w:r w:rsidRPr="00D66883">
        <w:rPr>
          <w:rFonts w:ascii="Arial" w:hAnsi="Arial" w:cs="Arial"/>
          <w:sz w:val="24"/>
          <w:szCs w:val="24"/>
        </w:rPr>
        <w:t xml:space="preserve">Este procedimiento </w:t>
      </w:r>
      <w:r>
        <w:rPr>
          <w:rFonts w:ascii="Arial" w:hAnsi="Arial" w:cs="Arial"/>
          <w:sz w:val="24"/>
          <w:szCs w:val="24"/>
        </w:rPr>
        <w:t>de desvinculación nos per</w:t>
      </w:r>
      <w:r w:rsidR="00A262DB">
        <w:rPr>
          <w:rFonts w:ascii="Arial" w:hAnsi="Arial" w:cs="Arial"/>
          <w:sz w:val="24"/>
          <w:szCs w:val="24"/>
        </w:rPr>
        <w:t>mite identificar las personas que renuncian o son despedidas de la empresa.</w:t>
      </w:r>
    </w:p>
    <w:p w:rsidR="00AA5611" w:rsidRPr="005D3A23" w:rsidRDefault="00AA5611" w:rsidP="00AA5611">
      <w:pPr>
        <w:pStyle w:val="Prrafodelista"/>
        <w:ind w:left="1080"/>
        <w:rPr>
          <w:rFonts w:ascii="Arial" w:hAnsi="Arial" w:cs="Arial"/>
          <w:b/>
          <w:sz w:val="24"/>
          <w:szCs w:val="24"/>
        </w:rPr>
      </w:pPr>
    </w:p>
    <w:p w:rsidR="00720A97" w:rsidRPr="005D3A23" w:rsidRDefault="00720A97" w:rsidP="00720A97">
      <w:pPr>
        <w:pStyle w:val="Prrafodelista"/>
        <w:ind w:left="1080"/>
        <w:rPr>
          <w:rFonts w:ascii="Arial" w:hAnsi="Arial" w:cs="Arial"/>
          <w:b/>
          <w:sz w:val="24"/>
          <w:szCs w:val="24"/>
        </w:rPr>
      </w:pPr>
    </w:p>
    <w:p w:rsidR="00E42C1E" w:rsidRPr="005D3A23" w:rsidRDefault="00E42C1E" w:rsidP="00E42C1E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E42C1E" w:rsidRPr="00A262DB" w:rsidRDefault="00E42C1E" w:rsidP="00E42C1E">
      <w:pPr>
        <w:pStyle w:val="Prrafode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lastRenderedPageBreak/>
        <w:t>condiciones de actualización</w:t>
      </w:r>
      <w:r w:rsidRPr="005D3A23">
        <w:rPr>
          <w:rFonts w:ascii="Arial" w:hAnsi="Arial" w:cs="Arial"/>
          <w:sz w:val="24"/>
          <w:szCs w:val="24"/>
        </w:rPr>
        <w:t>.</w:t>
      </w:r>
    </w:p>
    <w:p w:rsidR="00A262DB" w:rsidRPr="00A262DB" w:rsidRDefault="00A262DB" w:rsidP="00A262D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A262DB">
        <w:rPr>
          <w:rFonts w:ascii="Arial" w:hAnsi="Arial" w:cs="Arial"/>
          <w:sz w:val="24"/>
          <w:szCs w:val="24"/>
        </w:rPr>
        <w:t>Se considera pertinente saber el cual será despedido el empleado o por el cual va su renuncia y todo debe de ser escrito o dar informe de todo lo sucedido en este proceso</w:t>
      </w:r>
      <w:r>
        <w:rPr>
          <w:rFonts w:ascii="Arial" w:hAnsi="Arial" w:cs="Arial"/>
          <w:sz w:val="24"/>
          <w:szCs w:val="24"/>
        </w:rPr>
        <w:t>.</w:t>
      </w:r>
    </w:p>
    <w:p w:rsidR="00E42C1E" w:rsidRPr="005D3A23" w:rsidRDefault="00E42C1E" w:rsidP="00E42C1E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E42C1E" w:rsidRPr="005D3A23" w:rsidRDefault="00E42C1E" w:rsidP="00E42C1E">
      <w:pPr>
        <w:pStyle w:val="Prrafode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>paso a paso</w:t>
      </w:r>
    </w:p>
    <w:p w:rsidR="00E42C1E" w:rsidRPr="005D3A23" w:rsidRDefault="00E42C1E" w:rsidP="00E42C1E">
      <w:pPr>
        <w:pStyle w:val="Prrafodelista"/>
        <w:ind w:left="1080"/>
        <w:rPr>
          <w:rFonts w:ascii="Arial" w:hAnsi="Arial" w:cs="Arial"/>
          <w:b/>
          <w:sz w:val="24"/>
          <w:szCs w:val="24"/>
        </w:rPr>
      </w:pPr>
    </w:p>
    <w:p w:rsidR="00E42C1E" w:rsidRDefault="00E42C1E" w:rsidP="00E42C1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>FORMATOS</w:t>
      </w:r>
    </w:p>
    <w:p w:rsidR="007665D3" w:rsidRPr="007665D3" w:rsidRDefault="007665D3" w:rsidP="007665D3">
      <w:pPr>
        <w:pStyle w:val="Prrafodelista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FO-GTH-LISTA DE CHEQUEO DE RETIRO-001</w:t>
      </w:r>
    </w:p>
    <w:p w:rsidR="002F28D6" w:rsidRPr="005D3A23" w:rsidRDefault="002F28D6" w:rsidP="002F28D6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</w:p>
    <w:p w:rsidR="00E42C1E" w:rsidRPr="005D3A23" w:rsidRDefault="00E42C1E" w:rsidP="00E42C1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>DOCUMENTOS DE REFERENCIA</w:t>
      </w:r>
    </w:p>
    <w:p w:rsidR="00E42C1E" w:rsidRPr="00B6233B" w:rsidRDefault="004D30FA" w:rsidP="00E42C1E">
      <w:pPr>
        <w:pStyle w:val="Prrafodelista"/>
        <w:ind w:left="644"/>
        <w:rPr>
          <w:rFonts w:ascii="Arial" w:hAnsi="Arial" w:cs="Arial"/>
          <w:color w:val="000000" w:themeColor="text1"/>
          <w:sz w:val="24"/>
          <w:szCs w:val="24"/>
        </w:rPr>
      </w:pPr>
      <w:r w:rsidRPr="00B6233B">
        <w:rPr>
          <w:rFonts w:ascii="Arial" w:hAnsi="Arial" w:cs="Arial"/>
          <w:color w:val="000000" w:themeColor="text1"/>
          <w:sz w:val="24"/>
          <w:szCs w:val="24"/>
        </w:rPr>
        <w:t>DO-GTH-CARTA DE PREAVISO-001</w:t>
      </w:r>
    </w:p>
    <w:p w:rsidR="008054C9" w:rsidRPr="00B6233B" w:rsidRDefault="008054C9" w:rsidP="00E42C1E">
      <w:pPr>
        <w:pStyle w:val="Prrafodelista"/>
        <w:ind w:left="644"/>
        <w:rPr>
          <w:rFonts w:ascii="Arial" w:hAnsi="Arial" w:cs="Arial"/>
          <w:color w:val="000000" w:themeColor="text1"/>
          <w:sz w:val="24"/>
          <w:szCs w:val="24"/>
        </w:rPr>
      </w:pPr>
      <w:r w:rsidRPr="00B6233B">
        <w:rPr>
          <w:rFonts w:ascii="Arial" w:hAnsi="Arial" w:cs="Arial"/>
          <w:color w:val="000000" w:themeColor="text1"/>
          <w:sz w:val="24"/>
          <w:szCs w:val="24"/>
        </w:rPr>
        <w:t>DO-GTH-CARTA DE ACEPTACION DE RENUNCIA-002</w:t>
      </w:r>
    </w:p>
    <w:p w:rsidR="008054C9" w:rsidRPr="00B6233B" w:rsidRDefault="008054C9" w:rsidP="00E42C1E">
      <w:pPr>
        <w:pStyle w:val="Prrafodelista"/>
        <w:ind w:left="644"/>
        <w:rPr>
          <w:rFonts w:ascii="Arial" w:hAnsi="Arial" w:cs="Arial"/>
          <w:color w:val="000000" w:themeColor="text1"/>
          <w:sz w:val="24"/>
          <w:szCs w:val="24"/>
        </w:rPr>
      </w:pPr>
      <w:r w:rsidRPr="00B6233B">
        <w:rPr>
          <w:rFonts w:ascii="Arial" w:hAnsi="Arial" w:cs="Arial"/>
          <w:color w:val="000000" w:themeColor="text1"/>
          <w:sz w:val="24"/>
          <w:szCs w:val="24"/>
        </w:rPr>
        <w:t>DO-GTH-CARTA DE TERMINACION-003</w:t>
      </w:r>
    </w:p>
    <w:p w:rsidR="005D3A23" w:rsidRPr="00B6233B" w:rsidRDefault="005D3A23" w:rsidP="00E42C1E">
      <w:pPr>
        <w:pStyle w:val="Prrafodelista"/>
        <w:ind w:left="644"/>
        <w:rPr>
          <w:rFonts w:ascii="Arial" w:hAnsi="Arial" w:cs="Arial"/>
          <w:color w:val="000000" w:themeColor="text1"/>
          <w:sz w:val="24"/>
          <w:szCs w:val="24"/>
        </w:rPr>
      </w:pPr>
      <w:r w:rsidRPr="00B6233B">
        <w:rPr>
          <w:rFonts w:ascii="Arial" w:hAnsi="Arial" w:cs="Arial"/>
          <w:color w:val="000000" w:themeColor="text1"/>
          <w:sz w:val="24"/>
          <w:szCs w:val="24"/>
        </w:rPr>
        <w:t>DO-GTH-FLUJOGRAMA DE DESVINCULACIO-004</w:t>
      </w:r>
    </w:p>
    <w:p w:rsidR="007D2724" w:rsidRPr="00B6233B" w:rsidRDefault="007D2724" w:rsidP="007D2724">
      <w:pPr>
        <w:pStyle w:val="Prrafodelista"/>
        <w:ind w:left="644"/>
        <w:rPr>
          <w:rFonts w:ascii="Arial" w:hAnsi="Arial" w:cs="Arial"/>
          <w:color w:val="000000" w:themeColor="text1"/>
          <w:sz w:val="24"/>
          <w:szCs w:val="24"/>
        </w:rPr>
      </w:pPr>
      <w:r w:rsidRPr="00B6233B">
        <w:rPr>
          <w:rFonts w:ascii="Arial" w:hAnsi="Arial" w:cs="Arial"/>
          <w:color w:val="000000" w:themeColor="text1"/>
          <w:sz w:val="24"/>
          <w:szCs w:val="24"/>
        </w:rPr>
        <w:t>DO-GTH-LIQUIDACION DEFINITIVA-005</w:t>
      </w:r>
    </w:p>
    <w:p w:rsidR="007D2724" w:rsidRPr="002960B5" w:rsidRDefault="007D2724" w:rsidP="00E42C1E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:rsidR="00E42C1E" w:rsidRPr="005D3A23" w:rsidRDefault="00E42C1E" w:rsidP="00E42C1E">
      <w:pPr>
        <w:rPr>
          <w:rFonts w:ascii="Arial" w:hAnsi="Arial" w:cs="Arial"/>
          <w:b/>
          <w:sz w:val="24"/>
          <w:szCs w:val="24"/>
        </w:rPr>
      </w:pPr>
      <w:r w:rsidRPr="005D3A23">
        <w:rPr>
          <w:rFonts w:ascii="Arial" w:hAnsi="Arial" w:cs="Arial"/>
          <w:b/>
          <w:sz w:val="24"/>
          <w:szCs w:val="24"/>
        </w:rPr>
        <w:t xml:space="preserve">       8. ANEXOS</w:t>
      </w:r>
    </w:p>
    <w:p w:rsidR="008858DE" w:rsidRPr="005D3A23" w:rsidRDefault="005D3A23">
      <w:pPr>
        <w:rPr>
          <w:rFonts w:ascii="Arial" w:hAnsi="Arial" w:cs="Arial"/>
          <w:sz w:val="24"/>
          <w:szCs w:val="24"/>
        </w:rPr>
      </w:pPr>
      <w:r w:rsidRPr="005D3A23">
        <w:rPr>
          <w:rFonts w:ascii="Arial" w:hAnsi="Arial" w:cs="Arial"/>
          <w:sz w:val="24"/>
          <w:szCs w:val="24"/>
        </w:rPr>
        <w:t>NO APLICA</w:t>
      </w:r>
    </w:p>
    <w:sectPr w:rsidR="008858DE" w:rsidRPr="005D3A2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EC" w:rsidRDefault="007932EC" w:rsidP="00E42C1E">
      <w:pPr>
        <w:spacing w:after="0" w:line="240" w:lineRule="auto"/>
      </w:pPr>
      <w:r>
        <w:separator/>
      </w:r>
    </w:p>
  </w:endnote>
  <w:endnote w:type="continuationSeparator" w:id="0">
    <w:p w:rsidR="007932EC" w:rsidRDefault="007932EC" w:rsidP="00E4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B3" w:rsidRDefault="00DD37B3">
    <w:pPr>
      <w:pStyle w:val="Piedepgina"/>
    </w:pPr>
    <w:r>
      <w:ptab w:relativeTo="margin" w:alignment="center" w:leader="none"/>
    </w:r>
    <w:r>
      <w:ptab w:relativeTo="margin" w:alignment="right" w:leader="none"/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DD37B3" w:rsidTr="00E42C1E">
      <w:tc>
        <w:tcPr>
          <w:tcW w:w="2992" w:type="dxa"/>
        </w:tcPr>
        <w:p w:rsidR="00DD37B3" w:rsidRDefault="00DD37B3">
          <w:pPr>
            <w:pStyle w:val="Piedepgina"/>
          </w:pPr>
          <w:r>
            <w:t>ELABORADO</w:t>
          </w:r>
        </w:p>
        <w:p w:rsidR="00DD37B3" w:rsidRDefault="00DD37B3">
          <w:pPr>
            <w:pStyle w:val="Piedepgina"/>
          </w:pPr>
          <w:r>
            <w:t>POR:</w:t>
          </w:r>
        </w:p>
      </w:tc>
      <w:tc>
        <w:tcPr>
          <w:tcW w:w="2993" w:type="dxa"/>
        </w:tcPr>
        <w:p w:rsidR="00DD37B3" w:rsidRDefault="00DD37B3">
          <w:pPr>
            <w:pStyle w:val="Piedepgina"/>
          </w:pPr>
          <w:r>
            <w:t>REVISADO</w:t>
          </w:r>
        </w:p>
        <w:p w:rsidR="00DD37B3" w:rsidRDefault="00DD37B3">
          <w:pPr>
            <w:pStyle w:val="Piedepgina"/>
          </w:pPr>
          <w:r>
            <w:t>POR:</w:t>
          </w:r>
        </w:p>
      </w:tc>
      <w:tc>
        <w:tcPr>
          <w:tcW w:w="2993" w:type="dxa"/>
        </w:tcPr>
        <w:p w:rsidR="00DD37B3" w:rsidRDefault="00DD37B3">
          <w:pPr>
            <w:pStyle w:val="Piedepgina"/>
          </w:pPr>
          <w:r>
            <w:t>APROBADO</w:t>
          </w:r>
        </w:p>
        <w:p w:rsidR="00DD37B3" w:rsidRDefault="00DD37B3">
          <w:pPr>
            <w:pStyle w:val="Piedepgina"/>
          </w:pPr>
          <w:r>
            <w:t>POR:</w:t>
          </w:r>
        </w:p>
      </w:tc>
    </w:tr>
  </w:tbl>
  <w:p w:rsidR="00DD37B3" w:rsidRDefault="00DD37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EC" w:rsidRDefault="007932EC" w:rsidP="00E42C1E">
      <w:pPr>
        <w:spacing w:after="0" w:line="240" w:lineRule="auto"/>
      </w:pPr>
      <w:r>
        <w:separator/>
      </w:r>
    </w:p>
  </w:footnote>
  <w:footnote w:type="continuationSeparator" w:id="0">
    <w:p w:rsidR="007932EC" w:rsidRDefault="007932EC" w:rsidP="00E4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B3" w:rsidRDefault="00DD37B3">
    <w:pPr>
      <w:pStyle w:val="Encabezado"/>
    </w:pPr>
    <w:r>
      <w:ptab w:relativeTo="margin" w:alignment="center" w:leader="none"/>
    </w:r>
    <w:r>
      <w:ptab w:relativeTo="margin" w:alignment="right" w:leader="none"/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DD37B3" w:rsidTr="00E42C1E">
      <w:tc>
        <w:tcPr>
          <w:tcW w:w="2992" w:type="dxa"/>
        </w:tcPr>
        <w:p w:rsidR="00DD37B3" w:rsidRDefault="00DD37B3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1447F32E" wp14:editId="2748E8C8">
                <wp:extent cx="1343025" cy="1035249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537" cy="1041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DD37B3" w:rsidRDefault="00DD37B3" w:rsidP="00E42C1E">
          <w:pPr>
            <w:pStyle w:val="Encabezado"/>
            <w:jc w:val="center"/>
            <w:rPr>
              <w:b/>
            </w:rPr>
          </w:pPr>
        </w:p>
        <w:p w:rsidR="00DD37B3" w:rsidRPr="00E42C1E" w:rsidRDefault="00DD37B3" w:rsidP="00E42C1E">
          <w:pPr>
            <w:pStyle w:val="Encabezado"/>
            <w:jc w:val="center"/>
            <w:rPr>
              <w:b/>
            </w:rPr>
          </w:pPr>
          <w:r w:rsidRPr="00E42C1E">
            <w:rPr>
              <w:b/>
            </w:rPr>
            <w:t>PROCESO DE DESVINCULACION</w:t>
          </w:r>
        </w:p>
      </w:tc>
      <w:tc>
        <w:tcPr>
          <w:tcW w:w="2993" w:type="dxa"/>
        </w:tcPr>
        <w:p w:rsidR="00DD37B3" w:rsidRDefault="00DD37B3">
          <w:pPr>
            <w:pStyle w:val="Encabezado"/>
            <w:rPr>
              <w:b/>
            </w:rPr>
          </w:pPr>
          <w:r w:rsidRPr="00E42C1E">
            <w:t>CODIGO</w:t>
          </w:r>
          <w:r>
            <w:rPr>
              <w:b/>
            </w:rPr>
            <w:t>: PR-GTH-003</w:t>
          </w:r>
        </w:p>
        <w:p w:rsidR="00DD37B3" w:rsidRDefault="00DD37B3">
          <w:pPr>
            <w:pStyle w:val="Encabezado"/>
            <w:rPr>
              <w:b/>
            </w:rPr>
          </w:pPr>
          <w:r w:rsidRPr="00E42C1E">
            <w:t>VERSION</w:t>
          </w:r>
          <w:r>
            <w:rPr>
              <w:b/>
            </w:rPr>
            <w:t>: 002</w:t>
          </w:r>
        </w:p>
        <w:p w:rsidR="00DD37B3" w:rsidRPr="00E42C1E" w:rsidRDefault="00DD37B3">
          <w:pPr>
            <w:pStyle w:val="Encabezado"/>
            <w:rPr>
              <w:b/>
            </w:rPr>
          </w:pPr>
          <w:r w:rsidRPr="00E42C1E">
            <w:t>FECHA:</w:t>
          </w:r>
          <w:r>
            <w:rPr>
              <w:b/>
            </w:rPr>
            <w:t xml:space="preserve"> 13-03-2015</w:t>
          </w:r>
        </w:p>
      </w:tc>
    </w:tr>
  </w:tbl>
  <w:p w:rsidR="00DD37B3" w:rsidRDefault="00DD37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1833"/>
    <w:multiLevelType w:val="multilevel"/>
    <w:tmpl w:val="4FD62D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1E"/>
    <w:rsid w:val="00042F4B"/>
    <w:rsid w:val="00184812"/>
    <w:rsid w:val="002960B5"/>
    <w:rsid w:val="002F28D6"/>
    <w:rsid w:val="002F384B"/>
    <w:rsid w:val="00437237"/>
    <w:rsid w:val="00452FC2"/>
    <w:rsid w:val="004D30FA"/>
    <w:rsid w:val="005D3A23"/>
    <w:rsid w:val="005F642F"/>
    <w:rsid w:val="006463DF"/>
    <w:rsid w:val="00661E78"/>
    <w:rsid w:val="00720A97"/>
    <w:rsid w:val="007665D3"/>
    <w:rsid w:val="007932EC"/>
    <w:rsid w:val="007C6BB2"/>
    <w:rsid w:val="007D2724"/>
    <w:rsid w:val="008054C9"/>
    <w:rsid w:val="008858DE"/>
    <w:rsid w:val="008D02D9"/>
    <w:rsid w:val="00A262DB"/>
    <w:rsid w:val="00AA5611"/>
    <w:rsid w:val="00B6233B"/>
    <w:rsid w:val="00BA4D00"/>
    <w:rsid w:val="00BF3C8D"/>
    <w:rsid w:val="00C232A7"/>
    <w:rsid w:val="00CA65B5"/>
    <w:rsid w:val="00D65767"/>
    <w:rsid w:val="00D73C9F"/>
    <w:rsid w:val="00DD37B3"/>
    <w:rsid w:val="00E42C1E"/>
    <w:rsid w:val="00E4325C"/>
    <w:rsid w:val="00F7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C1E"/>
  </w:style>
  <w:style w:type="paragraph" w:styleId="Piedepgina">
    <w:name w:val="footer"/>
    <w:basedOn w:val="Normal"/>
    <w:link w:val="PiedepginaCar"/>
    <w:uiPriority w:val="99"/>
    <w:unhideWhenUsed/>
    <w:rsid w:val="00E42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C1E"/>
  </w:style>
  <w:style w:type="paragraph" w:styleId="Textodeglobo">
    <w:name w:val="Balloon Text"/>
    <w:basedOn w:val="Normal"/>
    <w:link w:val="TextodegloboCar"/>
    <w:uiPriority w:val="99"/>
    <w:semiHidden/>
    <w:unhideWhenUsed/>
    <w:rsid w:val="00E4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C1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4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42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C1E"/>
  </w:style>
  <w:style w:type="paragraph" w:styleId="Piedepgina">
    <w:name w:val="footer"/>
    <w:basedOn w:val="Normal"/>
    <w:link w:val="PiedepginaCar"/>
    <w:uiPriority w:val="99"/>
    <w:unhideWhenUsed/>
    <w:rsid w:val="00E42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C1E"/>
  </w:style>
  <w:style w:type="paragraph" w:styleId="Textodeglobo">
    <w:name w:val="Balloon Text"/>
    <w:basedOn w:val="Normal"/>
    <w:link w:val="TextodegloboCar"/>
    <w:uiPriority w:val="99"/>
    <w:semiHidden/>
    <w:unhideWhenUsed/>
    <w:rsid w:val="00E4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C1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4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42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.CONECTIVIDAD.</dc:creator>
  <cp:lastModifiedBy>smart02072015</cp:lastModifiedBy>
  <cp:revision>2</cp:revision>
  <dcterms:created xsi:type="dcterms:W3CDTF">2015-12-02T20:53:00Z</dcterms:created>
  <dcterms:modified xsi:type="dcterms:W3CDTF">2015-12-02T20:53:00Z</dcterms:modified>
</cp:coreProperties>
</file>